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Kurumsal Taşınma (Ofis / Şirket) Kontrol Listesi</w:t>
      </w:r>
    </w:p>
    <w:p>
      <w:r>
        <w:t>Kurumsal Taşınma (Ofis / Şirket) Kontrol Listesi</w:t>
      </w:r>
    </w:p>
    <w:p/>
    <w:p>
      <w:r>
        <w:t>Taşınmadan 3–4 Hafta Önce</w:t>
      </w:r>
    </w:p>
    <w:p>
      <w:r>
        <w:t>- Yeni ofisin kira sözleşmesini/faturalarını hazırlayın</w:t>
      </w:r>
    </w:p>
    <w:p>
      <w:r>
        <w:t>- Nakliyat firmasıyla iletişime geçerek kurumsal taşıma planı oluşturun</w:t>
      </w:r>
    </w:p>
    <w:p>
      <w:r>
        <w:t>- Departmanlara taşınma tarihini ve planlamayı duyurun</w:t>
      </w:r>
    </w:p>
    <w:p>
      <w:r>
        <w:t>- Dosya, arşiv ve demirbaşların listesi çıkarılsın</w:t>
      </w:r>
    </w:p>
    <w:p>
      <w:r>
        <w:t>- IT ekibiyle ağ ve cihaz altyapısı için planlama yapılsın</w:t>
      </w:r>
    </w:p>
    <w:p>
      <w:r>
        <w:t>- Yeni ofisteki internet ve elektrik bağlantılarını test edin</w:t>
      </w:r>
    </w:p>
    <w:p>
      <w:r>
        <w:t>- Müşterilere/iş ortaklarına adres değişikliği bildirimi yapılacak mı planlayın</w:t>
      </w:r>
    </w:p>
    <w:p/>
    <w:p>
      <w:r>
        <w:t>Taşınmadan 1 Hafta Önce</w:t>
      </w:r>
    </w:p>
    <w:p>
      <w:r>
        <w:t>- Tüm evrak ve dosyalar kutulara düzenli şekilde yerleştirilsin</w:t>
      </w:r>
    </w:p>
    <w:p>
      <w:r>
        <w:t>- Masa, sandalye, cihaz ve makineler için etiketleme yapılsın</w:t>
      </w:r>
    </w:p>
    <w:p>
      <w:r>
        <w:t>- Yedekleme ve veri güvenliği sağlansın</w:t>
      </w:r>
    </w:p>
    <w:p>
      <w:r>
        <w:t>- Gerekli yazıcı, sunucu ve telefon altyapısı için teknik kontroller yapılmalı</w:t>
      </w:r>
    </w:p>
    <w:p>
      <w:r>
        <w:t>- Asansörlü taşıma gerekiyorsa bina yöneticisinden izin alınmalı</w:t>
      </w:r>
    </w:p>
    <w:p/>
    <w:p>
      <w:r>
        <w:t>Taşınma Günü</w:t>
      </w:r>
    </w:p>
    <w:p>
      <w:r>
        <w:t>- Nakliyat ekibi karşılansın, taşıma planı anlatılsın</w:t>
      </w:r>
    </w:p>
    <w:p>
      <w:r>
        <w:t>- Demirbaş ve özel ekipman listeleri kontrol edilerek taşımaya başlanmalı</w:t>
      </w:r>
    </w:p>
    <w:p>
      <w:r>
        <w:t>- Personelin bireysel eşyaları ayrılmalı</w:t>
      </w:r>
    </w:p>
    <w:p>
      <w:r>
        <w:t>- Özel belgelerin taşınması yetkili kişi eşliğinde yapılmalı</w:t>
      </w:r>
    </w:p>
    <w:p/>
    <w:p>
      <w:r>
        <w:t>Taşınma Sonrası</w:t>
      </w:r>
    </w:p>
    <w:p>
      <w:r>
        <w:t>- Her departman kendi alanını kontrol ederek yerleşim planını uygulasın</w:t>
      </w:r>
    </w:p>
    <w:p>
      <w:r>
        <w:t>- Sunucu, internet, telefon ve yazıcılar test edilsin</w:t>
      </w:r>
    </w:p>
    <w:p>
      <w:r>
        <w:t>- Yeni adres fatura sistemlerine, e-fatura ve kargo sistemlerine işlenmeli</w:t>
      </w:r>
    </w:p>
    <w:p>
      <w:r>
        <w:t>- Gerekirse kurumsal adres değişikliği resmi mercilere bildirilmeli</w:t>
      </w:r>
    </w:p>
    <w:p>
      <w:r>
        <w:t>- Taşınma sonrası müşteri bilgilendirmesi yapılmalı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